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44F52" w14:textId="77777777" w:rsidR="00843746" w:rsidRDefault="00843746">
      <w:pPr>
        <w:rPr>
          <w:rFonts w:hint="eastAsia"/>
        </w:rPr>
      </w:pPr>
      <w:r>
        <w:rPr>
          <w:rFonts w:hint="eastAsia"/>
        </w:rPr>
        <w:t>参组词的拼音部首 结构：探索汉字的魅力</w:t>
      </w:r>
    </w:p>
    <w:p w14:paraId="5BD19331" w14:textId="77777777" w:rsidR="00843746" w:rsidRDefault="00843746">
      <w:pPr>
        <w:rPr>
          <w:rFonts w:hint="eastAsia"/>
        </w:rPr>
      </w:pPr>
    </w:p>
    <w:p w14:paraId="6E676229" w14:textId="77777777" w:rsidR="00843746" w:rsidRDefault="00843746">
      <w:pPr>
        <w:rPr>
          <w:rFonts w:hint="eastAsia"/>
        </w:rPr>
      </w:pPr>
      <w:r>
        <w:rPr>
          <w:rFonts w:hint="eastAsia"/>
        </w:rPr>
        <w:t>汉字作为中华文化的重要载体，其独特的构造方式和丰富的内涵令人着迷。今天，我们将以“参”字为例，深入探讨它的拼音、部首以及结构特点，感受汉字背后的文化韵味。</w:t>
      </w:r>
    </w:p>
    <w:p w14:paraId="69706F2C" w14:textId="77777777" w:rsidR="00843746" w:rsidRDefault="00843746">
      <w:pPr>
        <w:rPr>
          <w:rFonts w:hint="eastAsia"/>
        </w:rPr>
      </w:pPr>
    </w:p>
    <w:p w14:paraId="71FA3047" w14:textId="77777777" w:rsidR="00843746" w:rsidRDefault="00843746">
      <w:pPr>
        <w:rPr>
          <w:rFonts w:hint="eastAsia"/>
        </w:rPr>
      </w:pPr>
    </w:p>
    <w:p w14:paraId="740C7B26" w14:textId="77777777" w:rsidR="00843746" w:rsidRDefault="00843746">
      <w:pPr>
        <w:rPr>
          <w:rFonts w:hint="eastAsia"/>
        </w:rPr>
      </w:pPr>
      <w:r>
        <w:rPr>
          <w:rFonts w:hint="eastAsia"/>
        </w:rPr>
        <w:t>拼音解析：音韵之美</w:t>
      </w:r>
    </w:p>
    <w:p w14:paraId="4D72A2FE" w14:textId="77777777" w:rsidR="00843746" w:rsidRDefault="00843746">
      <w:pPr>
        <w:rPr>
          <w:rFonts w:hint="eastAsia"/>
        </w:rPr>
      </w:pPr>
    </w:p>
    <w:p w14:paraId="06505832" w14:textId="77777777" w:rsidR="00843746" w:rsidRDefault="00843746">
      <w:pPr>
        <w:rPr>
          <w:rFonts w:hint="eastAsia"/>
        </w:rPr>
      </w:pPr>
      <w:r>
        <w:rPr>
          <w:rFonts w:hint="eastAsia"/>
        </w:rPr>
        <w:t>“参”字是一个多音字，在普通话中有三个主要读音：cān、shēn和cēn。不同的读音赋予了这个字不同的意义。例如，“参加”的“参”读作cān，表示加入或参与；“人参”的“参”则读作shēn，指的是中药材的一种；而“参差”的“参”读作cēn，形容不整齐或高低不一的状态。通过这些读音的变化，我们可以感受到汉字在语音上的灵活性与丰富性。</w:t>
      </w:r>
    </w:p>
    <w:p w14:paraId="6060B825" w14:textId="77777777" w:rsidR="00843746" w:rsidRDefault="00843746">
      <w:pPr>
        <w:rPr>
          <w:rFonts w:hint="eastAsia"/>
        </w:rPr>
      </w:pPr>
    </w:p>
    <w:p w14:paraId="07420832" w14:textId="77777777" w:rsidR="00843746" w:rsidRDefault="00843746">
      <w:pPr>
        <w:rPr>
          <w:rFonts w:hint="eastAsia"/>
        </w:rPr>
      </w:pPr>
    </w:p>
    <w:p w14:paraId="5A3F88BC" w14:textId="77777777" w:rsidR="00843746" w:rsidRDefault="00843746">
      <w:pPr>
        <w:rPr>
          <w:rFonts w:hint="eastAsia"/>
        </w:rPr>
      </w:pPr>
      <w:r>
        <w:rPr>
          <w:rFonts w:hint="eastAsia"/>
        </w:rPr>
        <w:t>部首解读：形义结合</w:t>
      </w:r>
    </w:p>
    <w:p w14:paraId="4B43C518" w14:textId="77777777" w:rsidR="00843746" w:rsidRDefault="00843746">
      <w:pPr>
        <w:rPr>
          <w:rFonts w:hint="eastAsia"/>
        </w:rPr>
      </w:pPr>
    </w:p>
    <w:p w14:paraId="7C2FDC4F" w14:textId="77777777" w:rsidR="00843746" w:rsidRDefault="00843746">
      <w:pPr>
        <w:rPr>
          <w:rFonts w:hint="eastAsia"/>
        </w:rPr>
      </w:pPr>
      <w:r>
        <w:rPr>
          <w:rFonts w:hint="eastAsia"/>
        </w:rPr>
        <w:t>从部首来看，“参”字属于“厶”部。“厶”是古代汉字中一个较为少见的部首，通常用于表示与个人或私有相关的概念。然而，在“参”字中，“厶”更多地起到了辅助作用，帮助区分其他相似字形。同时，“参”字的上半部分由“林”演化而来，象征着树木繁茂的形象。这种形义结合的设计，体现了汉字造字法中的智慧与艺术。</w:t>
      </w:r>
    </w:p>
    <w:p w14:paraId="1C55537A" w14:textId="77777777" w:rsidR="00843746" w:rsidRDefault="00843746">
      <w:pPr>
        <w:rPr>
          <w:rFonts w:hint="eastAsia"/>
        </w:rPr>
      </w:pPr>
    </w:p>
    <w:p w14:paraId="3B74C0F1" w14:textId="77777777" w:rsidR="00843746" w:rsidRDefault="00843746">
      <w:pPr>
        <w:rPr>
          <w:rFonts w:hint="eastAsia"/>
        </w:rPr>
      </w:pPr>
    </w:p>
    <w:p w14:paraId="612B26CD" w14:textId="77777777" w:rsidR="00843746" w:rsidRDefault="00843746">
      <w:pPr>
        <w:rPr>
          <w:rFonts w:hint="eastAsia"/>
        </w:rPr>
      </w:pPr>
      <w:r>
        <w:rPr>
          <w:rFonts w:hint="eastAsia"/>
        </w:rPr>
        <w:t>结构分析：笔画与布局</w:t>
      </w:r>
    </w:p>
    <w:p w14:paraId="727643FF" w14:textId="77777777" w:rsidR="00843746" w:rsidRDefault="00843746">
      <w:pPr>
        <w:rPr>
          <w:rFonts w:hint="eastAsia"/>
        </w:rPr>
      </w:pPr>
    </w:p>
    <w:p w14:paraId="67C4F3A3" w14:textId="77777777" w:rsidR="00843746" w:rsidRDefault="00843746">
      <w:pPr>
        <w:rPr>
          <w:rFonts w:hint="eastAsia"/>
        </w:rPr>
      </w:pPr>
      <w:r>
        <w:rPr>
          <w:rFonts w:hint="eastAsia"/>
        </w:rPr>
        <w:t>“参”字的整体结构为上下结构，上方为“林”，下方为“厶”。从笔画上看，“参”共有10画，书写时需要遵循一定的顺序：先写上方的“林”，再完成下方的“厶”。这种分层式的布局不仅方便记忆，也使整个字看起来更加协调美观。“参”字的笔画分布均匀，既有直线也有曲线，给人一种刚柔并济的感觉。</w:t>
      </w:r>
    </w:p>
    <w:p w14:paraId="2E83BCE1" w14:textId="77777777" w:rsidR="00843746" w:rsidRDefault="00843746">
      <w:pPr>
        <w:rPr>
          <w:rFonts w:hint="eastAsia"/>
        </w:rPr>
      </w:pPr>
    </w:p>
    <w:p w14:paraId="6E7557F4" w14:textId="77777777" w:rsidR="00843746" w:rsidRDefault="00843746">
      <w:pPr>
        <w:rPr>
          <w:rFonts w:hint="eastAsia"/>
        </w:rPr>
      </w:pPr>
    </w:p>
    <w:p w14:paraId="1B38973C" w14:textId="77777777" w:rsidR="00843746" w:rsidRDefault="00843746">
      <w:pPr>
        <w:rPr>
          <w:rFonts w:hint="eastAsia"/>
        </w:rPr>
      </w:pPr>
      <w:r>
        <w:rPr>
          <w:rFonts w:hint="eastAsia"/>
        </w:rPr>
        <w:t>文化延伸：历史与应用</w:t>
      </w:r>
    </w:p>
    <w:p w14:paraId="7EEDD422" w14:textId="77777777" w:rsidR="00843746" w:rsidRDefault="00843746">
      <w:pPr>
        <w:rPr>
          <w:rFonts w:hint="eastAsia"/>
        </w:rPr>
      </w:pPr>
    </w:p>
    <w:p w14:paraId="38704969" w14:textId="77777777" w:rsidR="00843746" w:rsidRDefault="00843746">
      <w:pPr>
        <w:rPr>
          <w:rFonts w:hint="eastAsia"/>
        </w:rPr>
      </w:pPr>
      <w:r>
        <w:rPr>
          <w:rFonts w:hint="eastAsia"/>
        </w:rPr>
        <w:t>除了基本的拼音、部首和结构外，“参”字还承载着深厚的文化内涵。在中国古代，“参”常被用来比喻事物之间的关联性和复杂性。例如，《周易》中提到的“叁天两地而倚数”，就用到了“参”字来表达天地之间的关系。而在现代汉语中，“参”字的应用范围更加广泛，无论是日常生活中的“参观”“参考”，还是文学作品中的“参商”“参悟”，都展现了这个字的强大生命力。</w:t>
      </w:r>
    </w:p>
    <w:p w14:paraId="60A13D21" w14:textId="77777777" w:rsidR="00843746" w:rsidRDefault="00843746">
      <w:pPr>
        <w:rPr>
          <w:rFonts w:hint="eastAsia"/>
        </w:rPr>
      </w:pPr>
    </w:p>
    <w:p w14:paraId="03E81257" w14:textId="77777777" w:rsidR="00843746" w:rsidRDefault="00843746">
      <w:pPr>
        <w:rPr>
          <w:rFonts w:hint="eastAsia"/>
        </w:rPr>
      </w:pPr>
    </w:p>
    <w:p w14:paraId="1CAF6302" w14:textId="77777777" w:rsidR="00843746" w:rsidRDefault="00843746">
      <w:pPr>
        <w:rPr>
          <w:rFonts w:hint="eastAsia"/>
        </w:rPr>
      </w:pPr>
      <w:r>
        <w:rPr>
          <w:rFonts w:hint="eastAsia"/>
        </w:rPr>
        <w:t>最后的总结：汉字学习的意义</w:t>
      </w:r>
    </w:p>
    <w:p w14:paraId="3B8DD815" w14:textId="77777777" w:rsidR="00843746" w:rsidRDefault="00843746">
      <w:pPr>
        <w:rPr>
          <w:rFonts w:hint="eastAsia"/>
        </w:rPr>
      </w:pPr>
    </w:p>
    <w:p w14:paraId="6F466ECD" w14:textId="77777777" w:rsidR="00843746" w:rsidRDefault="00843746">
      <w:pPr>
        <w:rPr>
          <w:rFonts w:hint="eastAsia"/>
        </w:rPr>
      </w:pPr>
      <w:r>
        <w:rPr>
          <w:rFonts w:hint="eastAsia"/>
        </w:rPr>
        <w:t>通过对“参”字的拼音、部首和结构的详细分析，我们不仅了解了这个字的基本特征，更深刻体会到汉字文化的博大精深。学习汉字不仅仅是掌握语言工具的过程，更是一次与传统文化对话的机会。希望每一位读者都能在汉字的世界里找到属于自己的乐趣与启发。</w:t>
      </w:r>
    </w:p>
    <w:p w14:paraId="66DAF498" w14:textId="77777777" w:rsidR="00843746" w:rsidRDefault="00843746">
      <w:pPr>
        <w:rPr>
          <w:rFonts w:hint="eastAsia"/>
        </w:rPr>
      </w:pPr>
    </w:p>
    <w:p w14:paraId="35F116BE" w14:textId="77777777" w:rsidR="00843746" w:rsidRDefault="008437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CC744" w14:textId="78E64BA6" w:rsidR="00FB3E35" w:rsidRDefault="00FB3E35"/>
    <w:sectPr w:rsidR="00FB3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E35"/>
    <w:rsid w:val="002C7852"/>
    <w:rsid w:val="00843746"/>
    <w:rsid w:val="00FB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703F5-5CC7-48A1-ADE8-4EBCC4C1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